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0C" w:rsidRPr="00AC7244" w:rsidRDefault="00A9630C" w:rsidP="00A9630C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Согласовано</w:t>
      </w:r>
      <w:proofErr w:type="gramStart"/>
      <w:r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                                                </w:t>
      </w:r>
      <w:r w:rsidR="00AC7244"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                  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У</w:t>
      </w:r>
      <w:proofErr w:type="gramEnd"/>
      <w:r w:rsidRPr="00AC7244">
        <w:rPr>
          <w:rFonts w:ascii="Times New Roman" w:hAnsi="Times New Roman"/>
          <w:sz w:val="24"/>
          <w:szCs w:val="24"/>
          <w:lang w:eastAsia="tt-RU"/>
        </w:rPr>
        <w:t>тверждаю</w:t>
      </w:r>
    </w:p>
    <w:p w:rsidR="00A9630C" w:rsidRPr="00AC7244" w:rsidRDefault="00A9630C" w:rsidP="00A9630C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Пред</w:t>
      </w:r>
      <w:proofErr w:type="gramStart"/>
      <w:r w:rsidRPr="00AC7244">
        <w:rPr>
          <w:rFonts w:ascii="Times New Roman" w:hAnsi="Times New Roman"/>
          <w:sz w:val="24"/>
          <w:szCs w:val="24"/>
          <w:lang w:eastAsia="tt-RU"/>
        </w:rPr>
        <w:t>.</w:t>
      </w:r>
      <w:proofErr w:type="gramEnd"/>
      <w:r w:rsidRPr="00AC7244">
        <w:rPr>
          <w:rFonts w:ascii="Times New Roman" w:hAnsi="Times New Roman"/>
          <w:sz w:val="24"/>
          <w:szCs w:val="24"/>
          <w:lang w:eastAsia="tt-RU"/>
        </w:rPr>
        <w:t xml:space="preserve"> </w:t>
      </w:r>
      <w:proofErr w:type="gramStart"/>
      <w:r w:rsidRPr="00AC7244">
        <w:rPr>
          <w:rFonts w:ascii="Times New Roman" w:hAnsi="Times New Roman"/>
          <w:sz w:val="24"/>
          <w:szCs w:val="24"/>
          <w:lang w:eastAsia="tt-RU"/>
        </w:rPr>
        <w:t>п</w:t>
      </w:r>
      <w:proofErr w:type="gramEnd"/>
      <w:r w:rsidRPr="00AC7244">
        <w:rPr>
          <w:rFonts w:ascii="Times New Roman" w:hAnsi="Times New Roman"/>
          <w:sz w:val="24"/>
          <w:szCs w:val="24"/>
          <w:lang w:eastAsia="tt-RU"/>
        </w:rPr>
        <w:t xml:space="preserve">роф. ком.                                                   </w:t>
      </w:r>
      <w:r w:rsidR="00AC7244"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          </w:t>
      </w:r>
      <w:r w:rsidRPr="00AC7244">
        <w:rPr>
          <w:rFonts w:ascii="Times New Roman" w:hAnsi="Times New Roman"/>
          <w:sz w:val="24"/>
          <w:szCs w:val="24"/>
          <w:lang w:eastAsia="tt-RU"/>
        </w:rPr>
        <w:t>Зав. МБДОУ Д/с № 53</w:t>
      </w:r>
    </w:p>
    <w:p w:rsidR="00A9630C" w:rsidRPr="00AC7244" w:rsidRDefault="00A9630C" w:rsidP="00A9630C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МБДОУ Д/с №53                                                    </w:t>
      </w:r>
      <w:r w:rsidR="00AC7244"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      </w:t>
      </w:r>
      <w:r w:rsidRPr="00AC7244">
        <w:rPr>
          <w:rFonts w:ascii="Times New Roman" w:hAnsi="Times New Roman"/>
          <w:sz w:val="24"/>
          <w:szCs w:val="24"/>
          <w:lang w:eastAsia="tt-RU"/>
        </w:rPr>
        <w:t>_________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Дерзакова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 xml:space="preserve"> Г.Р.</w:t>
      </w:r>
    </w:p>
    <w:p w:rsidR="00A9630C" w:rsidRPr="00AC7244" w:rsidRDefault="00A9630C" w:rsidP="00A9630C">
      <w:pPr>
        <w:pStyle w:val="40"/>
        <w:shd w:val="clear" w:color="auto" w:fill="auto"/>
        <w:spacing w:before="0" w:after="0" w:line="480" w:lineRule="auto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__________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Садриева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 xml:space="preserve"> Л.И.                                   </w:t>
      </w:r>
      <w:r w:rsidR="00AC7244"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   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«____»_____________2014г.</w:t>
      </w:r>
    </w:p>
    <w:p w:rsidR="00A9630C" w:rsidRPr="00AC7244" w:rsidRDefault="00A9630C" w:rsidP="00AC7244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Принято на 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пед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>. совете №1</w:t>
      </w:r>
      <w:proofErr w:type="gramStart"/>
      <w:r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              </w:t>
      </w:r>
      <w:r w:rsidR="00AC7244" w:rsidRPr="00AC7244">
        <w:rPr>
          <w:rFonts w:ascii="Times New Roman" w:hAnsi="Times New Roman"/>
          <w:sz w:val="24"/>
          <w:szCs w:val="24"/>
          <w:lang w:eastAsia="tt-RU"/>
        </w:rPr>
        <w:t xml:space="preserve">                    </w:t>
      </w:r>
      <w:r w:rsidRPr="00AC7244">
        <w:rPr>
          <w:rFonts w:ascii="Times New Roman" w:hAnsi="Times New Roman"/>
          <w:sz w:val="24"/>
          <w:szCs w:val="24"/>
          <w:lang w:eastAsia="tt-RU"/>
        </w:rPr>
        <w:t>П</w:t>
      </w:r>
      <w:proofErr w:type="gramEnd"/>
      <w:r w:rsidRPr="00AC7244">
        <w:rPr>
          <w:rFonts w:ascii="Times New Roman" w:hAnsi="Times New Roman"/>
          <w:sz w:val="24"/>
          <w:szCs w:val="24"/>
          <w:lang w:eastAsia="tt-RU"/>
        </w:rPr>
        <w:t>р. №____ от_____________</w:t>
      </w:r>
    </w:p>
    <w:p w:rsidR="00A9630C" w:rsidRPr="00AC7244" w:rsidRDefault="00A9630C" w:rsidP="00AC7244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от 27 августа 2014г.</w:t>
      </w:r>
    </w:p>
    <w:p w:rsidR="00A9630C" w:rsidRPr="00AC7244" w:rsidRDefault="00A9630C" w:rsidP="001F10C4">
      <w:pPr>
        <w:pStyle w:val="40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AC7244" w:rsidRPr="00AC7244" w:rsidRDefault="00AC7244" w:rsidP="001F10C4">
      <w:pPr>
        <w:pStyle w:val="40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1F10C4" w:rsidRPr="00AC7244" w:rsidRDefault="001F10C4" w:rsidP="001F10C4">
      <w:pPr>
        <w:pStyle w:val="40"/>
        <w:shd w:val="clear" w:color="auto" w:fill="auto"/>
        <w:spacing w:before="0" w:after="0" w:line="240" w:lineRule="auto"/>
        <w:rPr>
          <w:rFonts w:ascii="Times New Roman" w:hAnsi="Times New Roman"/>
          <w:sz w:val="26"/>
          <w:szCs w:val="26"/>
        </w:rPr>
      </w:pPr>
      <w:r w:rsidRPr="00AC7244">
        <w:rPr>
          <w:rFonts w:ascii="Times New Roman" w:hAnsi="Times New Roman"/>
          <w:sz w:val="26"/>
          <w:szCs w:val="26"/>
          <w:lang w:eastAsia="tt-RU"/>
        </w:rPr>
        <w:t xml:space="preserve">Положение об аттестации педагогических работников </w:t>
      </w:r>
      <w:r w:rsidRPr="00AC7244">
        <w:rPr>
          <w:rFonts w:ascii="Times New Roman" w:hAnsi="Times New Roman"/>
          <w:sz w:val="26"/>
          <w:szCs w:val="26"/>
          <w:lang w:eastAsia="tt-RU"/>
        </w:rPr>
        <w:t>МБДОУ № 53 «</w:t>
      </w:r>
      <w:proofErr w:type="spellStart"/>
      <w:r w:rsidRPr="00AC7244">
        <w:rPr>
          <w:rFonts w:ascii="Times New Roman" w:hAnsi="Times New Roman"/>
          <w:sz w:val="26"/>
          <w:szCs w:val="26"/>
          <w:lang w:eastAsia="tt-RU"/>
        </w:rPr>
        <w:t>Светофорик</w:t>
      </w:r>
      <w:proofErr w:type="spellEnd"/>
      <w:r w:rsidRPr="00AC7244">
        <w:rPr>
          <w:rFonts w:ascii="Times New Roman" w:hAnsi="Times New Roman"/>
          <w:sz w:val="26"/>
          <w:szCs w:val="26"/>
          <w:lang w:eastAsia="tt-RU"/>
        </w:rPr>
        <w:t>»</w:t>
      </w:r>
      <w:r w:rsidRPr="00AC7244">
        <w:rPr>
          <w:rFonts w:ascii="Times New Roman" w:hAnsi="Times New Roman"/>
          <w:sz w:val="26"/>
          <w:szCs w:val="26"/>
          <w:lang w:eastAsia="tt-RU"/>
        </w:rPr>
        <w:t xml:space="preserve"> на соответствие занимаемым должностям</w:t>
      </w:r>
    </w:p>
    <w:p w:rsidR="001F10C4" w:rsidRPr="00AC7244" w:rsidRDefault="001F10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6"/>
          <w:szCs w:val="26"/>
        </w:rPr>
      </w:pPr>
      <w:bookmarkStart w:id="0" w:name="bookmark0"/>
      <w:r w:rsidRPr="00AC7244">
        <w:rPr>
          <w:rFonts w:ascii="Times New Roman" w:hAnsi="Times New Roman"/>
          <w:sz w:val="26"/>
          <w:szCs w:val="26"/>
          <w:lang w:eastAsia="tt-RU"/>
        </w:rPr>
        <w:t>I. Общие положения</w:t>
      </w:r>
      <w:bookmarkEnd w:id="0"/>
    </w:p>
    <w:p w:rsidR="001F10C4" w:rsidRPr="00AC7244" w:rsidRDefault="001F10C4" w:rsidP="001F10C4">
      <w:pPr>
        <w:pStyle w:val="a4"/>
        <w:numPr>
          <w:ilvl w:val="0"/>
          <w:numId w:val="1"/>
        </w:numPr>
        <w:shd w:val="clear" w:color="auto" w:fill="auto"/>
        <w:tabs>
          <w:tab w:val="left" w:pos="654"/>
        </w:tabs>
        <w:spacing w:line="240" w:lineRule="auto"/>
        <w:ind w:firstLine="20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Настоящее Положение разработано в соответствии с Федеральным законом от 29.12.2012 № 273-ФЭ «Об образовании </w:t>
      </w:r>
      <w:r w:rsidRPr="00AC7244">
        <w:rPr>
          <w:rFonts w:ascii="Times New Roman" w:hAnsi="Times New Roman"/>
          <w:sz w:val="24"/>
          <w:szCs w:val="24"/>
          <w:lang w:eastAsia="tt-RU"/>
        </w:rPr>
        <w:t>в Российской Федерации», прика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зом 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Минобрнауки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 xml:space="preserve"> России от 24.03.2010 № 209 «О порядке ат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тестации педагогических работн</w:t>
      </w:r>
      <w:r w:rsidRPr="00AC7244">
        <w:rPr>
          <w:rFonts w:ascii="Times New Roman" w:hAnsi="Times New Roman"/>
          <w:sz w:val="24"/>
          <w:szCs w:val="24"/>
          <w:lang w:eastAsia="tt-RU"/>
        </w:rPr>
        <w:t>и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ков государственных и муниципальных образовательных учреж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дений», Уставом муниципального 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бюджетного </w:t>
      </w:r>
      <w:r w:rsidRPr="00AC7244">
        <w:rPr>
          <w:rFonts w:ascii="Times New Roman" w:hAnsi="Times New Roman"/>
          <w:sz w:val="24"/>
          <w:szCs w:val="24"/>
          <w:lang w:eastAsia="tt-RU"/>
        </w:rPr>
        <w:t>дошкольного образовательного учреждения «Детский сад комбинированного вида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</w:t>
      </w:r>
      <w:r w:rsidRPr="00AC7244">
        <w:rPr>
          <w:rFonts w:ascii="Times New Roman" w:hAnsi="Times New Roman"/>
          <w:sz w:val="24"/>
          <w:szCs w:val="24"/>
          <w:lang w:eastAsia="tt-RU"/>
        </w:rPr>
        <w:t>№ 5</w:t>
      </w:r>
      <w:r w:rsidRPr="00AC7244">
        <w:rPr>
          <w:rFonts w:ascii="Times New Roman" w:hAnsi="Times New Roman"/>
          <w:sz w:val="24"/>
          <w:szCs w:val="24"/>
          <w:lang w:eastAsia="tt-RU"/>
        </w:rPr>
        <w:t>3 «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Светофорик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>»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г. </w:t>
      </w:r>
      <w:r w:rsidRPr="00AC7244">
        <w:rPr>
          <w:rFonts w:ascii="Times New Roman" w:hAnsi="Times New Roman"/>
          <w:sz w:val="24"/>
          <w:szCs w:val="24"/>
          <w:lang w:eastAsia="tt-RU"/>
        </w:rPr>
        <w:t>Альметьевска»</w:t>
      </w:r>
      <w:r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1F10C4" w:rsidRPr="00AC7244" w:rsidRDefault="001F10C4" w:rsidP="001F10C4">
      <w:pPr>
        <w:pStyle w:val="a4"/>
        <w:numPr>
          <w:ilvl w:val="0"/>
          <w:numId w:val="1"/>
        </w:numPr>
        <w:shd w:val="clear" w:color="auto" w:fill="auto"/>
        <w:tabs>
          <w:tab w:val="left" w:pos="683"/>
        </w:tabs>
        <w:spacing w:line="240" w:lineRule="auto"/>
        <w:ind w:firstLine="20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Настоящий порядок аттес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тации педагогических работнико</w:t>
      </w:r>
      <w:r w:rsidRPr="00AC7244">
        <w:rPr>
          <w:rFonts w:ascii="Times New Roman" w:hAnsi="Times New Roman"/>
          <w:sz w:val="24"/>
          <w:szCs w:val="24"/>
          <w:lang w:eastAsia="tt-RU"/>
        </w:rPr>
        <w:t>в (далее — Положение) определя</w:t>
      </w:r>
      <w:r w:rsidRPr="00AC7244">
        <w:rPr>
          <w:rFonts w:ascii="Times New Roman" w:hAnsi="Times New Roman"/>
          <w:sz w:val="24"/>
          <w:szCs w:val="24"/>
          <w:lang w:eastAsia="tt-RU"/>
        </w:rPr>
        <w:t>ет правила проведения аттестации педагогов МБДОУ «Детский сад комбинированного вида № 53 «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Светофорик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>» г. Альметьевска»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 (дале</w:t>
      </w:r>
      <w:proofErr w:type="gramStart"/>
      <w:r w:rsidR="00A9630C" w:rsidRPr="00AC7244">
        <w:rPr>
          <w:rFonts w:ascii="Times New Roman" w:hAnsi="Times New Roman"/>
          <w:sz w:val="24"/>
          <w:szCs w:val="24"/>
          <w:lang w:eastAsia="tt-RU"/>
        </w:rPr>
        <w:t>е-</w:t>
      </w:r>
      <w:proofErr w:type="gramEnd"/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 Учреждение).</w:t>
      </w:r>
    </w:p>
    <w:p w:rsidR="001F10C4" w:rsidRPr="00AC7244" w:rsidRDefault="001F10C4" w:rsidP="001F10C4">
      <w:pPr>
        <w:pStyle w:val="a4"/>
        <w:numPr>
          <w:ilvl w:val="0"/>
          <w:numId w:val="1"/>
        </w:numPr>
        <w:shd w:val="clear" w:color="auto" w:fill="auto"/>
        <w:tabs>
          <w:tab w:val="left" w:pos="692"/>
        </w:tabs>
        <w:spacing w:line="240" w:lineRule="auto"/>
        <w:ind w:firstLine="24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Аттестация проводится в целях подтверждения соответ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ствия педагогических работников занимаемым ими должностям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на основе оценки их профессио</w:t>
      </w:r>
      <w:r w:rsidRPr="00AC7244">
        <w:rPr>
          <w:rFonts w:ascii="Times New Roman" w:hAnsi="Times New Roman"/>
          <w:sz w:val="24"/>
          <w:szCs w:val="24"/>
          <w:lang w:eastAsia="tt-RU"/>
        </w:rPr>
        <w:t>нальной деятельности.</w:t>
      </w:r>
    </w:p>
    <w:p w:rsidR="001F10C4" w:rsidRPr="00AC7244" w:rsidRDefault="001F10C4" w:rsidP="001F10C4">
      <w:pPr>
        <w:pStyle w:val="a4"/>
        <w:numPr>
          <w:ilvl w:val="0"/>
          <w:numId w:val="1"/>
        </w:numPr>
        <w:shd w:val="clear" w:color="auto" w:fill="auto"/>
        <w:tabs>
          <w:tab w:val="left" w:pos="658"/>
        </w:tabs>
        <w:spacing w:line="240" w:lineRule="auto"/>
        <w:ind w:firstLine="24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Основные задачи аттеста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ции:</w:t>
      </w:r>
    </w:p>
    <w:p w:rsidR="001F10C4" w:rsidRPr="00AC7244" w:rsidRDefault="004A7670" w:rsidP="001F10C4">
      <w:pPr>
        <w:pStyle w:val="a4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  - 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стимулирование целенаправленного, непрерывного повышения уровня квалификации педагоги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ческих работников, их методологической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культуры, личност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ного профессионального рос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та, использования ими современ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ных педагогических технологий;</w:t>
      </w:r>
    </w:p>
    <w:p w:rsidR="001F10C4" w:rsidRPr="00AC7244" w:rsidRDefault="004A7670" w:rsidP="004A7670">
      <w:pPr>
        <w:pStyle w:val="a4"/>
        <w:shd w:val="clear" w:color="auto" w:fill="auto"/>
        <w:tabs>
          <w:tab w:val="left" w:pos="241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 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повышение эффективности и качества педагогического труда;</w:t>
      </w:r>
    </w:p>
    <w:p w:rsidR="001F10C4" w:rsidRPr="00AC7244" w:rsidRDefault="004A7670" w:rsidP="004A7670">
      <w:pPr>
        <w:pStyle w:val="a4"/>
        <w:shd w:val="clear" w:color="auto" w:fill="auto"/>
        <w:tabs>
          <w:tab w:val="left" w:pos="241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выявление перспектив использования потенциальных возможностей педагогических ра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ботников;</w:t>
      </w:r>
    </w:p>
    <w:p w:rsidR="001F10C4" w:rsidRPr="00AC7244" w:rsidRDefault="004A7670" w:rsidP="001F10C4">
      <w:pPr>
        <w:pStyle w:val="a4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  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учет требований федерального государственного образователь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ного стандарта дошкольного образования к кадровым условиям реализации основной образовательной программы дошкольного образования при формировании кадрового состава образовательных организаций; </w:t>
      </w:r>
    </w:p>
    <w:p w:rsidR="001F10C4" w:rsidRPr="00AC7244" w:rsidRDefault="004A7670" w:rsidP="001F10C4">
      <w:pPr>
        <w:pStyle w:val="a4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  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определение необходимости постоянного повышения квалификации педагогических работников; </w:t>
      </w:r>
    </w:p>
    <w:p w:rsidR="001F10C4" w:rsidRPr="00AC7244" w:rsidRDefault="004A7670" w:rsidP="001F10C4">
      <w:pPr>
        <w:pStyle w:val="a4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  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обеспечение </w:t>
      </w:r>
      <w:r w:rsidRPr="00AC7244">
        <w:rPr>
          <w:rFonts w:ascii="Times New Roman" w:hAnsi="Times New Roman"/>
          <w:sz w:val="24"/>
          <w:szCs w:val="24"/>
          <w:lang w:eastAsia="tt-RU"/>
        </w:rPr>
        <w:t>дифференциациям уровня оплаты труда педа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г</w:t>
      </w:r>
      <w:r w:rsidRPr="00AC7244">
        <w:rPr>
          <w:rFonts w:ascii="Times New Roman" w:hAnsi="Times New Roman"/>
          <w:sz w:val="24"/>
          <w:szCs w:val="24"/>
          <w:lang w:eastAsia="tt-RU"/>
        </w:rPr>
        <w:t>ог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ических работников.</w:t>
      </w:r>
    </w:p>
    <w:p w:rsidR="001F10C4" w:rsidRPr="00AC7244" w:rsidRDefault="001F10C4" w:rsidP="004A7670">
      <w:pPr>
        <w:pStyle w:val="a4"/>
        <w:numPr>
          <w:ilvl w:val="0"/>
          <w:numId w:val="1"/>
        </w:numPr>
        <w:shd w:val="clear" w:color="auto" w:fill="auto"/>
        <w:tabs>
          <w:tab w:val="left" w:pos="649"/>
        </w:tabs>
        <w:spacing w:line="240" w:lineRule="auto"/>
        <w:ind w:firstLine="2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Основные принципы</w:t>
      </w:r>
      <w:r w:rsidRPr="00AC7244">
        <w:rPr>
          <w:rStyle w:val="7"/>
          <w:rFonts w:ascii="Times New Roman" w:hAnsi="Times New Roman" w:cs="Times New Roman"/>
          <w:sz w:val="24"/>
          <w:szCs w:val="24"/>
          <w:lang w:eastAsia="tt-RU"/>
        </w:rPr>
        <w:t xml:space="preserve"> аттестации</w:t>
      </w:r>
      <w:r w:rsidR="004A7670" w:rsidRPr="00AC7244">
        <w:rPr>
          <w:rStyle w:val="7"/>
          <w:rFonts w:ascii="Times New Roman" w:hAnsi="Times New Roman" w:cs="Times New Roman"/>
          <w:b/>
          <w:sz w:val="24"/>
          <w:szCs w:val="24"/>
          <w:lang w:eastAsia="tt-RU"/>
        </w:rPr>
        <w:t xml:space="preserve"> </w:t>
      </w:r>
      <w:r w:rsidR="004A7670" w:rsidRPr="00AC7244">
        <w:rPr>
          <w:rFonts w:ascii="Times New Roman" w:hAnsi="Times New Roman"/>
          <w:sz w:val="24"/>
          <w:szCs w:val="24"/>
          <w:lang w:eastAsia="tt-RU"/>
        </w:rPr>
        <w:t>-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1F10C4" w:rsidRPr="00AC7244" w:rsidRDefault="004A7670" w:rsidP="001F10C4">
      <w:pPr>
        <w:pStyle w:val="a4"/>
        <w:shd w:val="clear" w:color="auto" w:fill="auto"/>
        <w:spacing w:line="240" w:lineRule="auto"/>
        <w:ind w:firstLine="220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1.6.</w:t>
      </w:r>
      <w:proofErr w:type="gramStart"/>
      <w:r w:rsidR="001F10C4" w:rsidRPr="00AC7244">
        <w:rPr>
          <w:rFonts w:ascii="Times New Roman" w:hAnsi="Times New Roman"/>
          <w:sz w:val="24"/>
          <w:szCs w:val="24"/>
          <w:lang w:eastAsia="tt-RU"/>
        </w:rPr>
        <w:t>Контроль за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соблюдением порядка проведения аттеста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ции педагогических работ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ников осуществляет заведующий Учреждения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F96A1C" w:rsidRPr="00AC7244" w:rsidRDefault="00F96A1C" w:rsidP="001F10C4">
      <w:pPr>
        <w:pStyle w:val="a4"/>
        <w:shd w:val="clear" w:color="auto" w:fill="auto"/>
        <w:spacing w:line="240" w:lineRule="auto"/>
        <w:ind w:firstLine="220"/>
        <w:rPr>
          <w:rFonts w:ascii="Times New Roman" w:hAnsi="Times New Roman"/>
          <w:sz w:val="24"/>
          <w:szCs w:val="24"/>
        </w:rPr>
      </w:pPr>
    </w:p>
    <w:p w:rsidR="001F10C4" w:rsidRPr="00AC7244" w:rsidRDefault="001F10C4" w:rsidP="00F96A1C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6"/>
          <w:szCs w:val="26"/>
        </w:rPr>
      </w:pPr>
      <w:bookmarkStart w:id="1" w:name="bookmark1"/>
      <w:r w:rsidRPr="00AC7244">
        <w:rPr>
          <w:rFonts w:ascii="Times New Roman" w:hAnsi="Times New Roman"/>
          <w:sz w:val="26"/>
          <w:szCs w:val="26"/>
          <w:lang w:eastAsia="tt-RU"/>
        </w:rPr>
        <w:t>II. Формирование</w:t>
      </w:r>
      <w:bookmarkStart w:id="2" w:name="bookmark2"/>
      <w:bookmarkEnd w:id="1"/>
      <w:r w:rsidR="00F96A1C" w:rsidRPr="00AC7244">
        <w:rPr>
          <w:rFonts w:ascii="Times New Roman" w:hAnsi="Times New Roman"/>
          <w:sz w:val="26"/>
          <w:szCs w:val="26"/>
        </w:rPr>
        <w:t xml:space="preserve"> </w:t>
      </w:r>
      <w:r w:rsidRPr="00AC7244">
        <w:rPr>
          <w:rFonts w:ascii="Times New Roman" w:hAnsi="Times New Roman"/>
          <w:sz w:val="26"/>
          <w:szCs w:val="26"/>
          <w:lang w:eastAsia="tt-RU"/>
        </w:rPr>
        <w:t>аттестационной комиссии, ее состав и порядок работы</w:t>
      </w:r>
      <w:bookmarkEnd w:id="2"/>
    </w:p>
    <w:p w:rsidR="001F10C4" w:rsidRPr="00AC7244" w:rsidRDefault="001F10C4" w:rsidP="001F10C4">
      <w:pPr>
        <w:pStyle w:val="a4"/>
        <w:numPr>
          <w:ilvl w:val="0"/>
          <w:numId w:val="3"/>
        </w:numPr>
        <w:shd w:val="clear" w:color="auto" w:fill="auto"/>
        <w:tabs>
          <w:tab w:val="left" w:pos="678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Аттестация педагогичес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ких работников в целях подтверждения соответствия занимаемым должностям проводится аттестационной комиссией.</w:t>
      </w:r>
    </w:p>
    <w:p w:rsidR="001F10C4" w:rsidRPr="00AC7244" w:rsidRDefault="001F10C4" w:rsidP="001F10C4">
      <w:pPr>
        <w:pStyle w:val="a4"/>
        <w:numPr>
          <w:ilvl w:val="0"/>
          <w:numId w:val="3"/>
        </w:numPr>
        <w:shd w:val="clear" w:color="auto" w:fill="auto"/>
        <w:tabs>
          <w:tab w:val="left" w:pos="658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Аттестационная комиссия </w:t>
      </w:r>
      <w:r w:rsidR="004A7670" w:rsidRPr="00AC7244">
        <w:rPr>
          <w:rFonts w:ascii="Times New Roman" w:hAnsi="Times New Roman"/>
          <w:sz w:val="24"/>
          <w:szCs w:val="24"/>
          <w:lang w:eastAsia="tt-RU"/>
        </w:rPr>
        <w:t>состоит из председателя, замес</w:t>
      </w:r>
      <w:r w:rsidRPr="00AC7244">
        <w:rPr>
          <w:rFonts w:ascii="Times New Roman" w:hAnsi="Times New Roman"/>
          <w:sz w:val="24"/>
          <w:szCs w:val="24"/>
          <w:lang w:eastAsia="tt-RU"/>
        </w:rPr>
        <w:t>тителя председателя, секретаря и членов комиссии, при этом число членов комиссии должно быть нечетным.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678"/>
        </w:tabs>
        <w:spacing w:line="240" w:lineRule="auto"/>
        <w:ind w:firstLine="220"/>
        <w:rPr>
          <w:rFonts w:ascii="Times New Roman" w:hAnsi="Times New Roman"/>
          <w:b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lastRenderedPageBreak/>
        <w:t>Персональный состав ат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тестационной комиссии, график </w:t>
      </w:r>
      <w:r w:rsidRPr="00AC7244">
        <w:rPr>
          <w:rStyle w:val="a5"/>
          <w:rFonts w:ascii="Times New Roman" w:hAnsi="Times New Roman" w:cs="Times New Roman"/>
          <w:b w:val="0"/>
          <w:sz w:val="24"/>
          <w:szCs w:val="24"/>
          <w:lang w:eastAsia="tt-RU"/>
        </w:rPr>
        <w:t>ее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работы определяются ежегодно приказом заведующего. 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620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Для проведения аттестации с целью подтверждения соответ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ствия педагогического работника занимаемой должности в состав аттестационной комиссии в обязательном порядке включается председатель первичной профсо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юзной организации Учреждения</w:t>
      </w:r>
      <w:r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764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Состав аттестационной комиссии формируется таким образом, чтобы была исключена возможность конфликта интересов, который мог бы повлиять </w:t>
      </w:r>
      <w:r w:rsidRPr="00AC7244">
        <w:rPr>
          <w:rStyle w:val="11pt"/>
          <w:rFonts w:ascii="Times New Roman" w:hAnsi="Times New Roman" w:cs="Times New Roman"/>
          <w:b w:val="0"/>
          <w:sz w:val="24"/>
          <w:szCs w:val="24"/>
          <w:lang w:eastAsia="tt-RU"/>
        </w:rPr>
        <w:t>на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принимаемые аттестационной комиссией решения.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644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682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ника на заседание аттестацион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ной комиссии без уважительной причины комиссия вправе провести аттестацию в его отсутствие.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702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Решение аттестационной комиссией принимается в отсут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ствие аттестуемого педагогичес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1F10C4" w:rsidRPr="00AC7244" w:rsidRDefault="001F10C4" w:rsidP="001F10C4">
      <w:pPr>
        <w:pStyle w:val="a4"/>
        <w:numPr>
          <w:ilvl w:val="1"/>
          <w:numId w:val="3"/>
        </w:numPr>
        <w:shd w:val="clear" w:color="auto" w:fill="auto"/>
        <w:tabs>
          <w:tab w:val="left" w:pos="798"/>
        </w:tabs>
        <w:spacing w:line="240" w:lineRule="auto"/>
        <w:ind w:firstLine="22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При прохождении аттес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тации педагогический работник, являющийся членом аттестацион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ной комиссии, не участвует в голосовании по своей кандидатуре.</w:t>
      </w:r>
    </w:p>
    <w:p w:rsidR="001F10C4" w:rsidRPr="00AC7244" w:rsidRDefault="004A7670" w:rsidP="00AC7244">
      <w:pPr>
        <w:pStyle w:val="a4"/>
        <w:shd w:val="clear" w:color="auto" w:fill="auto"/>
        <w:tabs>
          <w:tab w:val="left" w:pos="745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2.11.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Результаты аттестации пе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</w:r>
      <w:r w:rsidRPr="00AC7244">
        <w:rPr>
          <w:rFonts w:ascii="Times New Roman" w:hAnsi="Times New Roman"/>
          <w:sz w:val="24"/>
          <w:szCs w:val="24"/>
          <w:lang w:eastAsia="tt-RU"/>
        </w:rPr>
        <w:t>дагогического работника, непос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редственно присутствующего на заседании аттестационной комис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сии, сообщаются ему после подведения итогов голосования.</w:t>
      </w:r>
    </w:p>
    <w:p w:rsidR="001F10C4" w:rsidRPr="00AC7244" w:rsidRDefault="004A7670" w:rsidP="004A7670">
      <w:pPr>
        <w:pStyle w:val="a4"/>
        <w:shd w:val="clear" w:color="auto" w:fill="auto"/>
        <w:tabs>
          <w:tab w:val="left" w:pos="783"/>
        </w:tabs>
        <w:spacing w:line="240" w:lineRule="auto"/>
        <w:ind w:left="24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2.12.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Решение аттестационной комиссии оформляется протоколом, вступающим в силу со дня подписания председателем, заместителем председателя, сек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ретарем и членами </w:t>
      </w:r>
      <w:r w:rsidRPr="00AC7244">
        <w:rPr>
          <w:rFonts w:ascii="Times New Roman" w:hAnsi="Times New Roman"/>
          <w:sz w:val="24"/>
          <w:szCs w:val="24"/>
          <w:lang w:eastAsia="tt-RU"/>
        </w:rPr>
        <w:t>аттестационной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комиссии, принимавшими участие в голосовании</w:t>
      </w:r>
      <w:r w:rsidR="00466E12"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1F10C4" w:rsidRPr="00AC7244" w:rsidRDefault="00466E12" w:rsidP="00466E12">
      <w:pPr>
        <w:pStyle w:val="a4"/>
        <w:shd w:val="clear" w:color="auto" w:fill="auto"/>
        <w:tabs>
          <w:tab w:val="left" w:pos="846"/>
        </w:tabs>
        <w:spacing w:line="240" w:lineRule="auto"/>
        <w:ind w:left="24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2.13.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В </w:t>
      </w:r>
      <w:r w:rsidRPr="00AC7244">
        <w:rPr>
          <w:rFonts w:ascii="Times New Roman" w:hAnsi="Times New Roman"/>
          <w:sz w:val="24"/>
          <w:szCs w:val="24"/>
          <w:lang w:eastAsia="tt-RU"/>
        </w:rPr>
        <w:t>протокол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обходимости повышения его квалификации с указанием специализации и другие рекомендации.</w:t>
      </w:r>
    </w:p>
    <w:p w:rsidR="001F10C4" w:rsidRPr="00AC7244" w:rsidRDefault="00466E12" w:rsidP="00466E12">
      <w:pPr>
        <w:pStyle w:val="a4"/>
        <w:shd w:val="clear" w:color="auto" w:fill="auto"/>
        <w:tabs>
          <w:tab w:val="left" w:pos="774"/>
        </w:tabs>
        <w:spacing w:line="240" w:lineRule="auto"/>
        <w:ind w:left="22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2.14.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При наличии 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в протоколе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указанных 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рекомендаций </w:t>
      </w:r>
      <w:proofErr w:type="gramStart"/>
      <w:r w:rsidR="00A9630C" w:rsidRPr="00AC7244">
        <w:rPr>
          <w:rFonts w:ascii="Times New Roman" w:hAnsi="Times New Roman"/>
          <w:sz w:val="24"/>
          <w:szCs w:val="24"/>
          <w:lang w:eastAsia="tt-RU"/>
        </w:rPr>
        <w:t>заведующий Учреждения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нальной деятельности педагоги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ческого работника.</w:t>
      </w:r>
    </w:p>
    <w:p w:rsidR="001F10C4" w:rsidRPr="00AC7244" w:rsidRDefault="00003C69" w:rsidP="00003C69">
      <w:pPr>
        <w:pStyle w:val="a4"/>
        <w:shd w:val="clear" w:color="auto" w:fill="auto"/>
        <w:tabs>
          <w:tab w:val="left" w:pos="798"/>
        </w:tabs>
        <w:spacing w:line="240" w:lineRule="auto"/>
        <w:ind w:left="220" w:firstLine="0"/>
        <w:rPr>
          <w:rFonts w:ascii="Times New Roman" w:hAnsi="Times New Roman"/>
          <w:b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2.15.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Решение аттестационной комиссии о результатах аттестации педагогических работников утвер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ждается приказом </w:t>
      </w:r>
      <w:proofErr w:type="gramStart"/>
      <w:r w:rsidR="00A9630C" w:rsidRPr="00AC7244">
        <w:rPr>
          <w:rFonts w:ascii="Times New Roman" w:hAnsi="Times New Roman"/>
          <w:sz w:val="24"/>
          <w:szCs w:val="24"/>
          <w:lang w:eastAsia="tt-RU"/>
        </w:rPr>
        <w:t>заведующего Учреждения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>.</w:t>
      </w:r>
      <w:r w:rsidR="001F10C4" w:rsidRPr="00AC7244">
        <w:rPr>
          <w:rFonts w:ascii="Times New Roman" w:hAnsi="Times New Roman"/>
          <w:b/>
          <w:sz w:val="24"/>
          <w:szCs w:val="24"/>
          <w:lang w:eastAsia="tt-RU"/>
        </w:rPr>
        <w:t xml:space="preserve"> </w:t>
      </w:r>
    </w:p>
    <w:p w:rsidR="00F96A1C" w:rsidRPr="00AC7244" w:rsidRDefault="00003C69" w:rsidP="00F96A1C">
      <w:pPr>
        <w:pStyle w:val="a4"/>
        <w:shd w:val="clear" w:color="auto" w:fill="auto"/>
        <w:tabs>
          <w:tab w:val="left" w:pos="769"/>
        </w:tabs>
        <w:spacing w:line="240" w:lineRule="auto"/>
        <w:ind w:left="220" w:firstLine="0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2.16.</w:t>
      </w:r>
      <w:proofErr w:type="gramStart"/>
      <w:r w:rsidR="00A9630C" w:rsidRPr="00AC7244">
        <w:rPr>
          <w:rFonts w:ascii="Times New Roman" w:hAnsi="Times New Roman"/>
          <w:sz w:val="24"/>
          <w:szCs w:val="24"/>
          <w:lang w:eastAsia="tt-RU"/>
        </w:rPr>
        <w:t>Заведующий Учреждения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в срок не позднее 30 календарных дней с даты принятия решения аттестационной комиссии должен ознакомить с </w:t>
      </w:r>
      <w:r w:rsidR="00F96A1C" w:rsidRPr="00AC7244">
        <w:rPr>
          <w:rFonts w:ascii="Times New Roman" w:hAnsi="Times New Roman"/>
          <w:sz w:val="24"/>
          <w:szCs w:val="24"/>
          <w:lang w:eastAsia="tt-RU"/>
        </w:rPr>
        <w:t>выпиской из протокола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 педагоги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ческого работника под роспись. </w:t>
      </w:r>
    </w:p>
    <w:p w:rsidR="001F10C4" w:rsidRPr="00AC7244" w:rsidRDefault="00F96A1C" w:rsidP="00F96A1C">
      <w:pPr>
        <w:pStyle w:val="a4"/>
        <w:shd w:val="clear" w:color="auto" w:fill="auto"/>
        <w:tabs>
          <w:tab w:val="left" w:pos="769"/>
        </w:tabs>
        <w:spacing w:line="240" w:lineRule="auto"/>
        <w:ind w:left="22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2.17.В</w:t>
      </w:r>
      <w:r w:rsidRPr="00AC7244">
        <w:rPr>
          <w:rFonts w:ascii="Times New Roman" w:hAnsi="Times New Roman"/>
          <w:sz w:val="24"/>
          <w:szCs w:val="24"/>
          <w:lang w:eastAsia="tt-RU"/>
        </w:rPr>
        <w:t>ыписк</w:t>
      </w:r>
      <w:r w:rsidRPr="00AC7244">
        <w:rPr>
          <w:rFonts w:ascii="Times New Roman" w:hAnsi="Times New Roman"/>
          <w:sz w:val="24"/>
          <w:szCs w:val="24"/>
          <w:lang w:eastAsia="tt-RU"/>
        </w:rPr>
        <w:t>а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из протокола 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хранится в личном деле педагогичес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кого работника.</w:t>
      </w:r>
    </w:p>
    <w:p w:rsidR="001F10C4" w:rsidRPr="00AC7244" w:rsidRDefault="001F10C4" w:rsidP="001F10C4">
      <w:pPr>
        <w:pStyle w:val="a4"/>
        <w:shd w:val="clear" w:color="auto" w:fill="auto"/>
        <w:spacing w:line="240" w:lineRule="auto"/>
        <w:ind w:firstLine="240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2.18. Результаты аттестации педагогический работник вправе обжаловать в соответствии с законодательством РФ.</w:t>
      </w:r>
    </w:p>
    <w:p w:rsidR="00F96A1C" w:rsidRPr="00AC7244" w:rsidRDefault="00F96A1C" w:rsidP="001F10C4">
      <w:pPr>
        <w:pStyle w:val="a4"/>
        <w:shd w:val="clear" w:color="auto" w:fill="auto"/>
        <w:spacing w:line="240" w:lineRule="auto"/>
        <w:ind w:firstLine="240"/>
        <w:rPr>
          <w:rFonts w:ascii="Times New Roman" w:hAnsi="Times New Roman"/>
          <w:sz w:val="24"/>
          <w:szCs w:val="24"/>
          <w:lang w:eastAsia="tt-RU"/>
        </w:rPr>
      </w:pPr>
    </w:p>
    <w:p w:rsidR="001F10C4" w:rsidRPr="00AC7244" w:rsidRDefault="001F10C4" w:rsidP="001F10C4">
      <w:pPr>
        <w:pStyle w:val="a4"/>
        <w:shd w:val="clear" w:color="auto" w:fill="auto"/>
        <w:spacing w:line="240" w:lineRule="auto"/>
        <w:ind w:firstLine="240"/>
        <w:rPr>
          <w:rFonts w:ascii="Times New Roman" w:hAnsi="Times New Roman"/>
          <w:b/>
          <w:sz w:val="26"/>
          <w:szCs w:val="26"/>
        </w:rPr>
      </w:pPr>
      <w:r w:rsidRPr="00AC7244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AC7244">
        <w:rPr>
          <w:rFonts w:ascii="Times New Roman" w:hAnsi="Times New Roman"/>
          <w:b/>
          <w:sz w:val="26"/>
          <w:szCs w:val="26"/>
        </w:rPr>
        <w:t>. Порядок аттестации педагогических работников с целью подтверждения соответствия занимаемой должности</w:t>
      </w:r>
    </w:p>
    <w:p w:rsidR="000C232F" w:rsidRPr="00AC7244" w:rsidRDefault="001F10C4" w:rsidP="000C232F">
      <w:pPr>
        <w:pStyle w:val="a4"/>
        <w:numPr>
          <w:ilvl w:val="1"/>
          <w:numId w:val="4"/>
        </w:numPr>
        <w:shd w:val="clear" w:color="auto" w:fill="auto"/>
        <w:tabs>
          <w:tab w:val="left" w:pos="687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Аттестация с целью под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твер</w:t>
      </w:r>
      <w:r w:rsidR="000C232F" w:rsidRPr="00AC7244">
        <w:rPr>
          <w:rFonts w:ascii="Times New Roman" w:hAnsi="Times New Roman"/>
          <w:sz w:val="24"/>
          <w:szCs w:val="24"/>
          <w:lang w:eastAsia="tt-RU"/>
        </w:rPr>
        <w:t>ждения соответствия зани</w:t>
      </w:r>
      <w:r w:rsidR="000C232F" w:rsidRPr="00AC7244">
        <w:rPr>
          <w:rFonts w:ascii="Times New Roman" w:hAnsi="Times New Roman"/>
          <w:sz w:val="24"/>
          <w:szCs w:val="24"/>
          <w:lang w:eastAsia="tt-RU"/>
        </w:rPr>
        <w:softHyphen/>
        <w:t>маемой</w:t>
      </w:r>
    </w:p>
    <w:p w:rsidR="001F10C4" w:rsidRPr="00AC7244" w:rsidRDefault="001F10C4" w:rsidP="000C232F">
      <w:pPr>
        <w:pStyle w:val="a4"/>
        <w:shd w:val="clear" w:color="auto" w:fill="auto"/>
        <w:tabs>
          <w:tab w:val="left" w:pos="687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должности проводится 1 раз в 5 лет в отношении педа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гогических работников, не имеющих квалификационных категорий (первой или высшей).</w:t>
      </w:r>
    </w:p>
    <w:p w:rsidR="00AC7244" w:rsidRDefault="000C232F" w:rsidP="000C232F">
      <w:pPr>
        <w:pStyle w:val="a4"/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</w:t>
      </w:r>
      <w:r w:rsidR="00AC7244">
        <w:rPr>
          <w:rFonts w:ascii="Times New Roman" w:hAnsi="Times New Roman"/>
          <w:sz w:val="24"/>
          <w:szCs w:val="24"/>
          <w:lang w:eastAsia="tt-RU"/>
        </w:rPr>
        <w:t xml:space="preserve">   </w:t>
      </w:r>
    </w:p>
    <w:p w:rsidR="00AC7244" w:rsidRPr="00AC7244" w:rsidRDefault="000C232F" w:rsidP="000C232F">
      <w:pPr>
        <w:pStyle w:val="a4"/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lastRenderedPageBreak/>
        <w:t>3.2.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Аттестации не подлежат: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педагогические работники,</w:t>
      </w:r>
      <w:r w:rsidR="001F10C4" w:rsidRPr="00AC7244">
        <w:rPr>
          <w:rFonts w:ascii="Times New Roman" w:hAnsi="Times New Roman"/>
          <w:sz w:val="24"/>
          <w:szCs w:val="24"/>
        </w:rPr>
        <w:t xml:space="preserve">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проработавшие в занимаемой  должности менее двух лет; </w:t>
      </w:r>
    </w:p>
    <w:p w:rsidR="001F10C4" w:rsidRPr="00AC7244" w:rsidRDefault="000C232F" w:rsidP="000C232F">
      <w:pPr>
        <w:pStyle w:val="a4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беременные женщины, женщины, находящиеся в отпуске по беременности и родам; </w:t>
      </w:r>
    </w:p>
    <w:p w:rsidR="000C232F" w:rsidRPr="00AC7244" w:rsidRDefault="000C232F" w:rsidP="000C232F">
      <w:pPr>
        <w:pStyle w:val="a4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педагогические работники, находящиеся в отпуске по уходу за ребенком до достижения им возраста трех лет. </w:t>
      </w:r>
    </w:p>
    <w:p w:rsidR="001F10C4" w:rsidRPr="00AC7244" w:rsidRDefault="001F10C4" w:rsidP="000C232F">
      <w:pPr>
        <w:pStyle w:val="a4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Аттестация указанных работников возможна не ранее чем через два года после выхода из </w:t>
      </w:r>
      <w:r w:rsidR="000C232F" w:rsidRPr="00AC7244">
        <w:rPr>
          <w:rFonts w:ascii="Times New Roman" w:hAnsi="Times New Roman"/>
          <w:sz w:val="24"/>
          <w:szCs w:val="24"/>
          <w:lang w:eastAsia="tt-RU"/>
        </w:rPr>
        <w:t>указанных отпусков.</w:t>
      </w:r>
    </w:p>
    <w:p w:rsidR="000C232F" w:rsidRPr="00AC7244" w:rsidRDefault="000C232F" w:rsidP="000C232F">
      <w:pPr>
        <w:pStyle w:val="a4"/>
        <w:shd w:val="clear" w:color="auto" w:fill="auto"/>
        <w:tabs>
          <w:tab w:val="left" w:pos="658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3.3.Основанием для проведения аттестации является представление заведующего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 Учреждением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на аттестуемого  педагогического работника.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58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3.4.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Представление должно содержать мотивированную всестороннюю и объективную </w:t>
      </w:r>
      <w:r w:rsidRPr="00AC7244">
        <w:rPr>
          <w:rFonts w:ascii="Times New Roman" w:hAnsi="Times New Roman"/>
          <w:sz w:val="24"/>
          <w:szCs w:val="24"/>
          <w:lang w:eastAsia="tt-RU"/>
        </w:rPr>
        <w:t>оценку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82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3.5.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С представлением работ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ник должен 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быть ознакомлен </w:t>
      </w:r>
      <w:proofErr w:type="gramStart"/>
      <w:r w:rsidR="00A9630C" w:rsidRPr="00AC7244">
        <w:rPr>
          <w:rFonts w:ascii="Times New Roman" w:hAnsi="Times New Roman"/>
          <w:sz w:val="24"/>
          <w:szCs w:val="24"/>
          <w:lang w:eastAsia="tt-RU"/>
        </w:rPr>
        <w:t>заведующим Учреждения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="001F10C4" w:rsidRPr="00AC7244">
        <w:rPr>
          <w:rFonts w:ascii="Times New Roman" w:hAnsi="Times New Roman"/>
          <w:sz w:val="24"/>
          <w:szCs w:val="24"/>
          <w:lang w:eastAsia="tt-RU"/>
        </w:rPr>
        <w:t>с даты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предыдущей аттестации (при первичной аттестации — с даты поступления на работу), а также заявление в случае несогласия с пред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ставлением руководителя.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78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3.6.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Информация о дате, месте и времени проведения аттес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тации доводится до сведения работников, подлежащих аттес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тации, не позднее, чем за месяц до ее начала.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82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3.7.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Педагогические работники в ходе аттестации проходят квалификационные испытания в письменной форме по вопросам, связанным с осуществлением педагогической деятельности по занимаемой должности.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9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3.8.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По результатам аттеста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ции педагогического </w:t>
      </w:r>
      <w:proofErr w:type="gramStart"/>
      <w:r w:rsidR="001F10C4" w:rsidRPr="00AC7244">
        <w:rPr>
          <w:rFonts w:ascii="Times New Roman" w:hAnsi="Times New Roman"/>
          <w:sz w:val="24"/>
          <w:szCs w:val="24"/>
          <w:lang w:eastAsia="tt-RU"/>
        </w:rPr>
        <w:t>работника</w:t>
      </w:r>
      <w:proofErr w:type="gramEnd"/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236"/>
        </w:tabs>
        <w:spacing w:line="240" w:lineRule="auto"/>
        <w:ind w:left="45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соответствует занимаемой должности (указывается должность работника);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246"/>
        </w:tabs>
        <w:spacing w:line="240" w:lineRule="auto"/>
        <w:ind w:left="45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не соответствует занимаемой должности (указывается должность работника).</w:t>
      </w:r>
    </w:p>
    <w:p w:rsidR="001F10C4" w:rsidRPr="00AC7244" w:rsidRDefault="001F10C4" w:rsidP="001F10C4">
      <w:pPr>
        <w:pStyle w:val="a4"/>
        <w:shd w:val="clear" w:color="auto" w:fill="auto"/>
        <w:tabs>
          <w:tab w:val="left" w:pos="246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3.9. В случае признания педаго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гического работника по результа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ческого работника с его письменного согласия на другую 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имеющую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у работодателя работу (как вакантную должность или работу, соответствующую квалификации педагогического работника, так и вакантную нижестоящую долж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ность или нижеоплачиваемую ра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боту), которую педагогический ра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ботник может выполнять с учетом его состояния здоровья.</w:t>
      </w:r>
    </w:p>
    <w:p w:rsidR="000C232F" w:rsidRPr="00AC7244" w:rsidRDefault="000C232F" w:rsidP="000C232F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</w:p>
    <w:p w:rsidR="000C232F" w:rsidRPr="00AC7244" w:rsidRDefault="000C232F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0C232F" w:rsidRPr="00AC7244" w:rsidRDefault="000C232F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7065C4" w:rsidRPr="00AC7244" w:rsidRDefault="007065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7065C4" w:rsidRPr="00AC7244" w:rsidRDefault="007065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7065C4" w:rsidRPr="00AC7244" w:rsidRDefault="007065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AC7244" w:rsidRDefault="00AC7244" w:rsidP="00AC7244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</w:p>
    <w:p w:rsidR="00AC7244" w:rsidRDefault="00AC7244" w:rsidP="00267D75">
      <w:pPr>
        <w:pStyle w:val="71"/>
        <w:shd w:val="clear" w:color="auto" w:fill="auto"/>
        <w:tabs>
          <w:tab w:val="left" w:pos="476"/>
        </w:tabs>
        <w:spacing w:before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AC7244" w:rsidRDefault="00AC7244" w:rsidP="00267D75">
      <w:pPr>
        <w:pStyle w:val="71"/>
        <w:shd w:val="clear" w:color="auto" w:fill="auto"/>
        <w:tabs>
          <w:tab w:val="left" w:pos="476"/>
        </w:tabs>
        <w:spacing w:before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1F10C4" w:rsidRPr="00AC7244" w:rsidRDefault="001F10C4" w:rsidP="00267D75">
      <w:pPr>
        <w:pStyle w:val="71"/>
        <w:shd w:val="clear" w:color="auto" w:fill="auto"/>
        <w:tabs>
          <w:tab w:val="left" w:pos="476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AC7244" w:rsidRDefault="00AC7244" w:rsidP="00267D75">
      <w:pPr>
        <w:pStyle w:val="71"/>
        <w:shd w:val="clear" w:color="auto" w:fill="auto"/>
        <w:tabs>
          <w:tab w:val="left" w:pos="466"/>
        </w:tabs>
        <w:spacing w:before="0"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</w:p>
    <w:p w:rsidR="00AC7244" w:rsidRPr="00AC7244" w:rsidRDefault="00AC7244" w:rsidP="00AC724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lastRenderedPageBreak/>
        <w:t>Литература</w:t>
      </w:r>
    </w:p>
    <w:p w:rsidR="00AC7244" w:rsidRDefault="00AC7244" w:rsidP="00267D75">
      <w:pPr>
        <w:pStyle w:val="71"/>
        <w:shd w:val="clear" w:color="auto" w:fill="auto"/>
        <w:tabs>
          <w:tab w:val="left" w:pos="466"/>
        </w:tabs>
        <w:spacing w:before="0"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1.Аттестация педагогов системы дошкольного образования: первая и высшая квалификационные категории. Метод, рекомендации / Авторы-составители Л.Л. Тимофеева, О.В. </w:t>
      </w:r>
      <w:proofErr w:type="spellStart"/>
      <w:r w:rsidRPr="00AC7244">
        <w:rPr>
          <w:rFonts w:ascii="Times New Roman" w:hAnsi="Times New Roman"/>
          <w:sz w:val="24"/>
          <w:szCs w:val="24"/>
          <w:lang w:eastAsia="tt-RU"/>
        </w:rPr>
        <w:t>Бережнова</w:t>
      </w:r>
      <w:proofErr w:type="spellEnd"/>
      <w:r w:rsidRPr="00AC7244">
        <w:rPr>
          <w:rFonts w:ascii="Times New Roman" w:hAnsi="Times New Roman"/>
          <w:sz w:val="24"/>
          <w:szCs w:val="24"/>
          <w:lang w:eastAsia="tt-RU"/>
        </w:rPr>
        <w:t xml:space="preserve"> и др. М., 2012</w:t>
      </w:r>
      <w:r>
        <w:rPr>
          <w:rFonts w:ascii="Times New Roman" w:hAnsi="Times New Roman"/>
          <w:sz w:val="24"/>
          <w:szCs w:val="24"/>
          <w:lang w:eastAsia="tt-RU"/>
        </w:rPr>
        <w:t>.</w:t>
      </w:r>
      <w:bookmarkStart w:id="3" w:name="_GoBack"/>
      <w:bookmarkEnd w:id="3"/>
    </w:p>
    <w:p w:rsidR="00E50400" w:rsidRPr="00AC7244" w:rsidRDefault="00267D75" w:rsidP="00267D75">
      <w:pPr>
        <w:pStyle w:val="71"/>
        <w:shd w:val="clear" w:color="auto" w:fill="auto"/>
        <w:tabs>
          <w:tab w:val="left" w:pos="466"/>
        </w:tabs>
        <w:spacing w:before="0" w:line="240" w:lineRule="auto"/>
        <w:ind w:firstLine="0"/>
        <w:jc w:val="left"/>
        <w:rPr>
          <w:rStyle w:val="7-1pt"/>
          <w:rFonts w:ascii="Times New Roman" w:hAnsi="Times New Roman" w:cs="Times New Roman"/>
          <w:spacing w:val="0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2.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Управление персоналом / Сло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вар</w:t>
      </w:r>
      <w:proofErr w:type="gramStart"/>
      <w:r w:rsidR="00E50400" w:rsidRPr="00AC7244">
        <w:rPr>
          <w:rFonts w:ascii="Times New Roman" w:hAnsi="Times New Roman"/>
          <w:sz w:val="24"/>
          <w:szCs w:val="24"/>
          <w:lang w:eastAsia="tt-RU"/>
        </w:rPr>
        <w:t>ь-</w:t>
      </w:r>
      <w:proofErr w:type="gramEnd"/>
      <w:r w:rsidR="00E50400" w:rsidRPr="00AC7244">
        <w:rPr>
          <w:rFonts w:ascii="Times New Roman" w:hAnsi="Times New Roman"/>
          <w:sz w:val="24"/>
          <w:szCs w:val="24"/>
          <w:lang w:eastAsia="tt-RU"/>
        </w:rPr>
        <w:t xml:space="preserve"> 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справочник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.  /</w:t>
      </w:r>
      <w:proofErr w:type="gramStart"/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URL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:</w:t>
      </w:r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http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//</w:t>
      </w:r>
      <w:proofErr w:type="spellStart"/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psoyfactor</w:t>
      </w:r>
      <w:proofErr w:type="spellEnd"/>
      <w:r w:rsidR="00E50400" w:rsidRPr="00AC7244">
        <w:rPr>
          <w:rFonts w:ascii="Times New Roman" w:hAnsi="Times New Roman"/>
          <w:sz w:val="24"/>
          <w:szCs w:val="24"/>
          <w:lang w:eastAsia="tt-RU"/>
        </w:rPr>
        <w:t>.</w:t>
      </w:r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org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/</w:t>
      </w:r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personal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 xml:space="preserve">/ </w:t>
      </w:r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personal</w:t>
      </w:r>
      <w:r w:rsidR="00E50400" w:rsidRPr="00AC7244">
        <w:rPr>
          <w:rFonts w:ascii="Times New Roman" w:hAnsi="Times New Roman"/>
          <w:sz w:val="24"/>
          <w:szCs w:val="24"/>
          <w:lang w:eastAsia="tt-RU"/>
        </w:rPr>
        <w:t>1-24.</w:t>
      </w:r>
      <w:proofErr w:type="spellStart"/>
      <w:r w:rsidR="00E50400" w:rsidRPr="00AC7244">
        <w:rPr>
          <w:rFonts w:ascii="Times New Roman" w:hAnsi="Times New Roman"/>
          <w:sz w:val="24"/>
          <w:szCs w:val="24"/>
          <w:lang w:val="en-US" w:eastAsia="tt-RU"/>
        </w:rPr>
        <w:t>htm</w:t>
      </w:r>
      <w:proofErr w:type="spellEnd"/>
      <w:r w:rsidR="00E50400" w:rsidRPr="00AC7244">
        <w:rPr>
          <w:rFonts w:ascii="Times New Roman" w:hAnsi="Times New Roman"/>
          <w:sz w:val="24"/>
          <w:szCs w:val="24"/>
          <w:lang w:eastAsia="tt-RU"/>
        </w:rPr>
        <w:t>.</w:t>
      </w:r>
      <w:proofErr w:type="gramEnd"/>
    </w:p>
    <w:p w:rsidR="00267D75" w:rsidRPr="00AC7244" w:rsidRDefault="001F10C4" w:rsidP="00267D75">
      <w:pPr>
        <w:pStyle w:val="71"/>
        <w:numPr>
          <w:ilvl w:val="0"/>
          <w:numId w:val="7"/>
        </w:numPr>
        <w:shd w:val="clear" w:color="auto" w:fill="auto"/>
        <w:tabs>
          <w:tab w:val="left" w:pos="46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C7244">
        <w:rPr>
          <w:rFonts w:ascii="Times New Roman" w:hAnsi="Times New Roman" w:cs="Times New Roman"/>
          <w:sz w:val="24"/>
          <w:szCs w:val="24"/>
        </w:rPr>
        <w:t>Федеральный</w:t>
      </w:r>
      <w:r w:rsidR="00E50400" w:rsidRPr="00AC7244">
        <w:rPr>
          <w:rFonts w:ascii="Times New Roman" w:hAnsi="Times New Roman" w:cs="Times New Roman"/>
          <w:sz w:val="24"/>
          <w:szCs w:val="24"/>
        </w:rPr>
        <w:t xml:space="preserve"> закон от 29.12.2012 № 273-ФЭ «Об</w:t>
      </w:r>
      <w:r w:rsidRPr="00AC7244">
        <w:rPr>
          <w:rFonts w:ascii="Times New Roman" w:hAnsi="Times New Roman" w:cs="Times New Roman"/>
          <w:sz w:val="24"/>
          <w:szCs w:val="24"/>
        </w:rPr>
        <w:t xml:space="preserve"> образовании </w:t>
      </w:r>
      <w:proofErr w:type="gramStart"/>
      <w:r w:rsidRPr="00AC72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C7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0C4" w:rsidRPr="00AC7244" w:rsidRDefault="00267D75" w:rsidP="00267D75">
      <w:pPr>
        <w:pStyle w:val="71"/>
        <w:shd w:val="clear" w:color="auto" w:fill="auto"/>
        <w:tabs>
          <w:tab w:val="left" w:pos="466"/>
        </w:tabs>
        <w:spacing w:before="0" w:line="240" w:lineRule="auto"/>
        <w:ind w:left="220" w:firstLine="0"/>
        <w:rPr>
          <w:rFonts w:ascii="Times New Roman" w:hAnsi="Times New Roman" w:cs="Times New Roman"/>
          <w:sz w:val="24"/>
          <w:szCs w:val="24"/>
        </w:rPr>
      </w:pPr>
      <w:r w:rsidRPr="00AC7244">
        <w:rPr>
          <w:rFonts w:ascii="Times New Roman" w:hAnsi="Times New Roman" w:cs="Times New Roman"/>
          <w:sz w:val="24"/>
          <w:szCs w:val="24"/>
        </w:rPr>
        <w:t>Россий</w:t>
      </w:r>
      <w:r w:rsidR="001F10C4" w:rsidRPr="00AC7244">
        <w:rPr>
          <w:rFonts w:ascii="Times New Roman" w:hAnsi="Times New Roman" w:cs="Times New Roman"/>
          <w:sz w:val="24"/>
          <w:szCs w:val="24"/>
        </w:rPr>
        <w:t>ской Федерации»</w:t>
      </w:r>
      <w:r w:rsidR="00E50400" w:rsidRPr="00AC7244">
        <w:rPr>
          <w:rFonts w:ascii="Times New Roman" w:hAnsi="Times New Roman" w:cs="Times New Roman"/>
          <w:sz w:val="24"/>
          <w:szCs w:val="24"/>
        </w:rPr>
        <w:t xml:space="preserve"> </w:t>
      </w:r>
      <w:r w:rsidR="001F10C4" w:rsidRPr="00AC7244">
        <w:rPr>
          <w:rFonts w:ascii="Times New Roman" w:hAnsi="Times New Roman"/>
          <w:sz w:val="24"/>
          <w:szCs w:val="24"/>
        </w:rPr>
        <w:t>// Российская газе</w:t>
      </w:r>
      <w:r w:rsidR="001F10C4" w:rsidRPr="00AC7244">
        <w:rPr>
          <w:rFonts w:ascii="Times New Roman" w:hAnsi="Times New Roman"/>
          <w:sz w:val="24"/>
          <w:szCs w:val="24"/>
        </w:rPr>
        <w:softHyphen/>
        <w:t>та. 31 декабря 2012.</w:t>
      </w:r>
    </w:p>
    <w:p w:rsidR="001F10C4" w:rsidRPr="00AC7244" w:rsidRDefault="003F0455" w:rsidP="001F10C4">
      <w:pPr>
        <w:rPr>
          <w:rFonts w:ascii="Times New Roman" w:hAnsi="Times New Roman" w:cs="Times New Roman"/>
          <w:color w:val="auto"/>
          <w:lang w:val="ru-RU"/>
        </w:rPr>
      </w:pPr>
      <w:r w:rsidRPr="00AC7244">
        <w:rPr>
          <w:color w:val="auto"/>
          <w:lang w:val="ru-RU"/>
        </w:rPr>
        <w:t xml:space="preserve">   </w:t>
      </w:r>
      <w:r w:rsidRPr="00AC7244">
        <w:rPr>
          <w:rFonts w:ascii="Times New Roman" w:hAnsi="Times New Roman" w:cs="Times New Roman"/>
          <w:color w:val="auto"/>
          <w:lang w:val="ru-RU"/>
        </w:rPr>
        <w:t xml:space="preserve">4.Управление дошкольным образовательным учреждением. Журнал № 4 от </w:t>
      </w:r>
      <w:r w:rsidR="00267D75" w:rsidRPr="00AC7244">
        <w:rPr>
          <w:rFonts w:ascii="Times New Roman" w:hAnsi="Times New Roman" w:cs="Times New Roman"/>
          <w:color w:val="auto"/>
          <w:lang w:val="ru-RU"/>
        </w:rPr>
        <w:t xml:space="preserve">    </w:t>
      </w:r>
      <w:r w:rsidRPr="00AC7244">
        <w:rPr>
          <w:rFonts w:ascii="Times New Roman" w:hAnsi="Times New Roman" w:cs="Times New Roman"/>
          <w:color w:val="auto"/>
          <w:lang w:val="ru-RU"/>
        </w:rPr>
        <w:t>2014г.  Издательство «ТЦ СФЕРА»</w:t>
      </w:r>
    </w:p>
    <w:p w:rsidR="00ED3E2E" w:rsidRPr="00AC7244" w:rsidRDefault="00ED3E2E"/>
    <w:sectPr w:rsidR="00ED3E2E" w:rsidRPr="00AC7244" w:rsidSect="00AC7244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3A" w:rsidRDefault="00DA653A" w:rsidP="007065C4">
      <w:r>
        <w:separator/>
      </w:r>
    </w:p>
  </w:endnote>
  <w:endnote w:type="continuationSeparator" w:id="0">
    <w:p w:rsidR="00DA653A" w:rsidRDefault="00DA653A" w:rsidP="0070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743367"/>
      <w:docPartObj>
        <w:docPartGallery w:val="Page Numbers (Bottom of Page)"/>
        <w:docPartUnique/>
      </w:docPartObj>
    </w:sdtPr>
    <w:sdtContent>
      <w:p w:rsidR="007065C4" w:rsidRDefault="007065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244" w:rsidRPr="00AC7244">
          <w:rPr>
            <w:noProof/>
            <w:lang w:val="ru-RU"/>
          </w:rPr>
          <w:t>4</w:t>
        </w:r>
        <w:r>
          <w:fldChar w:fldCharType="end"/>
        </w:r>
      </w:p>
    </w:sdtContent>
  </w:sdt>
  <w:p w:rsidR="007065C4" w:rsidRDefault="007065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3A" w:rsidRDefault="00DA653A" w:rsidP="007065C4">
      <w:r>
        <w:separator/>
      </w:r>
    </w:p>
  </w:footnote>
  <w:footnote w:type="continuationSeparator" w:id="0">
    <w:p w:rsidR="00DA653A" w:rsidRDefault="00DA653A" w:rsidP="0070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ABCCEAC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9626DB52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D290DAD"/>
    <w:multiLevelType w:val="multilevel"/>
    <w:tmpl w:val="3782F3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4">
    <w:nsid w:val="147F7A07"/>
    <w:multiLevelType w:val="hybridMultilevel"/>
    <w:tmpl w:val="56EC385A"/>
    <w:lvl w:ilvl="0" w:tplc="D2DCD336">
      <w:start w:val="3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1E915706"/>
    <w:multiLevelType w:val="multilevel"/>
    <w:tmpl w:val="B55E6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6">
    <w:nsid w:val="709E22D1"/>
    <w:multiLevelType w:val="multilevel"/>
    <w:tmpl w:val="19E838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E3"/>
    <w:rsid w:val="00003C69"/>
    <w:rsid w:val="000C232F"/>
    <w:rsid w:val="001F10C4"/>
    <w:rsid w:val="00267D75"/>
    <w:rsid w:val="003F0455"/>
    <w:rsid w:val="004169C2"/>
    <w:rsid w:val="00466E12"/>
    <w:rsid w:val="004A7670"/>
    <w:rsid w:val="004C2A50"/>
    <w:rsid w:val="006D40E3"/>
    <w:rsid w:val="007065C4"/>
    <w:rsid w:val="00A3044E"/>
    <w:rsid w:val="00A9630C"/>
    <w:rsid w:val="00AC7244"/>
    <w:rsid w:val="00B9423C"/>
    <w:rsid w:val="00DA653A"/>
    <w:rsid w:val="00E50400"/>
    <w:rsid w:val="00ED3E2E"/>
    <w:rsid w:val="00F9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F10C4"/>
    <w:rPr>
      <w:rFonts w:ascii="Microsoft Sans Serif" w:hAnsi="Microsoft Sans Serif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1F10C4"/>
    <w:rPr>
      <w:rFonts w:ascii="Microsoft Sans Serif" w:hAnsi="Microsoft Sans Serif"/>
      <w:b/>
      <w:bCs/>
      <w:shd w:val="clear" w:color="auto" w:fill="FFFFFF"/>
    </w:rPr>
  </w:style>
  <w:style w:type="character" w:customStyle="1" w:styleId="1">
    <w:name w:val="Заголовок №1_"/>
    <w:link w:val="10"/>
    <w:rsid w:val="001F10C4"/>
    <w:rPr>
      <w:rFonts w:ascii="Microsoft Sans Serif" w:hAnsi="Microsoft Sans Serif"/>
      <w:b/>
      <w:bCs/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1F10C4"/>
    <w:pPr>
      <w:shd w:val="clear" w:color="auto" w:fill="FFFFFF"/>
      <w:spacing w:line="235" w:lineRule="exact"/>
      <w:ind w:hanging="240"/>
      <w:jc w:val="both"/>
    </w:pPr>
    <w:rPr>
      <w:rFonts w:ascii="Microsoft Sans Serif" w:eastAsiaTheme="minorHAnsi" w:hAnsi="Microsoft Sans Serif" w:cstheme="minorBidi"/>
      <w:color w:val="auto"/>
      <w:sz w:val="18"/>
      <w:szCs w:val="18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1F10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customStyle="1" w:styleId="40">
    <w:name w:val="Основной текст (4)"/>
    <w:basedOn w:val="a"/>
    <w:link w:val="4"/>
    <w:rsid w:val="001F10C4"/>
    <w:pPr>
      <w:shd w:val="clear" w:color="auto" w:fill="FFFFFF"/>
      <w:spacing w:before="120" w:after="180" w:line="240" w:lineRule="exact"/>
      <w:jc w:val="center"/>
    </w:pPr>
    <w:rPr>
      <w:rFonts w:ascii="Microsoft Sans Serif" w:eastAsiaTheme="minorHAnsi" w:hAnsi="Microsoft Sans Serif" w:cstheme="minorBidi"/>
      <w:b/>
      <w:bCs/>
      <w:color w:val="auto"/>
      <w:sz w:val="22"/>
      <w:szCs w:val="22"/>
      <w:lang w:val="ru-RU" w:eastAsia="en-US"/>
    </w:rPr>
  </w:style>
  <w:style w:type="paragraph" w:customStyle="1" w:styleId="10">
    <w:name w:val="Заголовок №1"/>
    <w:basedOn w:val="a"/>
    <w:link w:val="1"/>
    <w:rsid w:val="001F10C4"/>
    <w:pPr>
      <w:shd w:val="clear" w:color="auto" w:fill="FFFFFF"/>
      <w:spacing w:before="180" w:after="120" w:line="240" w:lineRule="atLeast"/>
      <w:jc w:val="center"/>
      <w:outlineLvl w:val="0"/>
    </w:pPr>
    <w:rPr>
      <w:rFonts w:ascii="Microsoft Sans Serif" w:eastAsiaTheme="minorHAnsi" w:hAnsi="Microsoft Sans Serif" w:cstheme="minorBidi"/>
      <w:b/>
      <w:bCs/>
      <w:color w:val="auto"/>
      <w:sz w:val="18"/>
      <w:szCs w:val="18"/>
      <w:lang w:val="ru-RU" w:eastAsia="en-US"/>
    </w:rPr>
  </w:style>
  <w:style w:type="character" w:customStyle="1" w:styleId="7">
    <w:name w:val="Основной текст + 7"/>
    <w:aliases w:val="5 pt"/>
    <w:rsid w:val="001F10C4"/>
    <w:rPr>
      <w:rFonts w:ascii="Microsoft Sans Serif" w:hAnsi="Microsoft Sans Serif" w:cs="Microsoft Sans Serif"/>
      <w:spacing w:val="0"/>
      <w:sz w:val="15"/>
      <w:szCs w:val="15"/>
      <w:lang w:bidi="ar-SA"/>
    </w:rPr>
  </w:style>
  <w:style w:type="character" w:customStyle="1" w:styleId="a5">
    <w:name w:val="Основной текст + Полужирный"/>
    <w:rsid w:val="001F10C4"/>
    <w:rPr>
      <w:rFonts w:ascii="Microsoft Sans Serif" w:hAnsi="Microsoft Sans Serif" w:cs="Microsoft Sans Serif"/>
      <w:b/>
      <w:bCs/>
      <w:spacing w:val="0"/>
      <w:sz w:val="18"/>
      <w:szCs w:val="18"/>
      <w:lang w:bidi="ar-SA"/>
    </w:rPr>
  </w:style>
  <w:style w:type="character" w:customStyle="1" w:styleId="11pt">
    <w:name w:val="Основной текст + 11 pt"/>
    <w:aliases w:val="Полужирный"/>
    <w:rsid w:val="001F10C4"/>
    <w:rPr>
      <w:rFonts w:ascii="Microsoft Sans Serif" w:hAnsi="Microsoft Sans Serif" w:cs="Microsoft Sans Serif"/>
      <w:b/>
      <w:bCs/>
      <w:spacing w:val="0"/>
      <w:sz w:val="22"/>
      <w:szCs w:val="22"/>
      <w:lang w:bidi="ar-SA"/>
    </w:rPr>
  </w:style>
  <w:style w:type="character" w:customStyle="1" w:styleId="70">
    <w:name w:val="Основной текст (7)_"/>
    <w:link w:val="71"/>
    <w:rsid w:val="001F10C4"/>
    <w:rPr>
      <w:rFonts w:ascii="Arial" w:hAnsi="Arial"/>
      <w:sz w:val="17"/>
      <w:szCs w:val="17"/>
      <w:shd w:val="clear" w:color="auto" w:fill="FFFFFF"/>
    </w:rPr>
  </w:style>
  <w:style w:type="character" w:customStyle="1" w:styleId="7-1pt">
    <w:name w:val="Основной текст (7) + Интервал -1 pt"/>
    <w:rsid w:val="001F10C4"/>
    <w:rPr>
      <w:rFonts w:ascii="Arial" w:hAnsi="Arial"/>
      <w:spacing w:val="-20"/>
      <w:sz w:val="17"/>
      <w:szCs w:val="17"/>
      <w:lang w:bidi="ar-SA"/>
    </w:rPr>
  </w:style>
  <w:style w:type="paragraph" w:customStyle="1" w:styleId="71">
    <w:name w:val="Основной текст (7)"/>
    <w:basedOn w:val="a"/>
    <w:link w:val="70"/>
    <w:rsid w:val="001F10C4"/>
    <w:pPr>
      <w:shd w:val="clear" w:color="auto" w:fill="FFFFFF"/>
      <w:spacing w:before="120" w:line="235" w:lineRule="exact"/>
      <w:ind w:firstLine="220"/>
      <w:jc w:val="both"/>
    </w:pPr>
    <w:rPr>
      <w:rFonts w:ascii="Arial" w:eastAsiaTheme="minorHAnsi" w:hAnsi="Arial" w:cstheme="minorBidi"/>
      <w:color w:val="auto"/>
      <w:sz w:val="17"/>
      <w:szCs w:val="17"/>
      <w:lang w:val="ru-RU" w:eastAsia="en-US"/>
    </w:rPr>
  </w:style>
  <w:style w:type="paragraph" w:styleId="a6">
    <w:name w:val="List Paragraph"/>
    <w:basedOn w:val="a"/>
    <w:uiPriority w:val="34"/>
    <w:qFormat/>
    <w:rsid w:val="00E504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styleId="a9">
    <w:name w:val="footer"/>
    <w:basedOn w:val="a"/>
    <w:link w:val="aa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F10C4"/>
    <w:rPr>
      <w:rFonts w:ascii="Microsoft Sans Serif" w:hAnsi="Microsoft Sans Serif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1F10C4"/>
    <w:rPr>
      <w:rFonts w:ascii="Microsoft Sans Serif" w:hAnsi="Microsoft Sans Serif"/>
      <w:b/>
      <w:bCs/>
      <w:shd w:val="clear" w:color="auto" w:fill="FFFFFF"/>
    </w:rPr>
  </w:style>
  <w:style w:type="character" w:customStyle="1" w:styleId="1">
    <w:name w:val="Заголовок №1_"/>
    <w:link w:val="10"/>
    <w:rsid w:val="001F10C4"/>
    <w:rPr>
      <w:rFonts w:ascii="Microsoft Sans Serif" w:hAnsi="Microsoft Sans Serif"/>
      <w:b/>
      <w:bCs/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1F10C4"/>
    <w:pPr>
      <w:shd w:val="clear" w:color="auto" w:fill="FFFFFF"/>
      <w:spacing w:line="235" w:lineRule="exact"/>
      <w:ind w:hanging="240"/>
      <w:jc w:val="both"/>
    </w:pPr>
    <w:rPr>
      <w:rFonts w:ascii="Microsoft Sans Serif" w:eastAsiaTheme="minorHAnsi" w:hAnsi="Microsoft Sans Serif" w:cstheme="minorBidi"/>
      <w:color w:val="auto"/>
      <w:sz w:val="18"/>
      <w:szCs w:val="18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1F10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customStyle="1" w:styleId="40">
    <w:name w:val="Основной текст (4)"/>
    <w:basedOn w:val="a"/>
    <w:link w:val="4"/>
    <w:rsid w:val="001F10C4"/>
    <w:pPr>
      <w:shd w:val="clear" w:color="auto" w:fill="FFFFFF"/>
      <w:spacing w:before="120" w:after="180" w:line="240" w:lineRule="exact"/>
      <w:jc w:val="center"/>
    </w:pPr>
    <w:rPr>
      <w:rFonts w:ascii="Microsoft Sans Serif" w:eastAsiaTheme="minorHAnsi" w:hAnsi="Microsoft Sans Serif" w:cstheme="minorBidi"/>
      <w:b/>
      <w:bCs/>
      <w:color w:val="auto"/>
      <w:sz w:val="22"/>
      <w:szCs w:val="22"/>
      <w:lang w:val="ru-RU" w:eastAsia="en-US"/>
    </w:rPr>
  </w:style>
  <w:style w:type="paragraph" w:customStyle="1" w:styleId="10">
    <w:name w:val="Заголовок №1"/>
    <w:basedOn w:val="a"/>
    <w:link w:val="1"/>
    <w:rsid w:val="001F10C4"/>
    <w:pPr>
      <w:shd w:val="clear" w:color="auto" w:fill="FFFFFF"/>
      <w:spacing w:before="180" w:after="120" w:line="240" w:lineRule="atLeast"/>
      <w:jc w:val="center"/>
      <w:outlineLvl w:val="0"/>
    </w:pPr>
    <w:rPr>
      <w:rFonts w:ascii="Microsoft Sans Serif" w:eastAsiaTheme="minorHAnsi" w:hAnsi="Microsoft Sans Serif" w:cstheme="minorBidi"/>
      <w:b/>
      <w:bCs/>
      <w:color w:val="auto"/>
      <w:sz w:val="18"/>
      <w:szCs w:val="18"/>
      <w:lang w:val="ru-RU" w:eastAsia="en-US"/>
    </w:rPr>
  </w:style>
  <w:style w:type="character" w:customStyle="1" w:styleId="7">
    <w:name w:val="Основной текст + 7"/>
    <w:aliases w:val="5 pt"/>
    <w:rsid w:val="001F10C4"/>
    <w:rPr>
      <w:rFonts w:ascii="Microsoft Sans Serif" w:hAnsi="Microsoft Sans Serif" w:cs="Microsoft Sans Serif"/>
      <w:spacing w:val="0"/>
      <w:sz w:val="15"/>
      <w:szCs w:val="15"/>
      <w:lang w:bidi="ar-SA"/>
    </w:rPr>
  </w:style>
  <w:style w:type="character" w:customStyle="1" w:styleId="a5">
    <w:name w:val="Основной текст + Полужирный"/>
    <w:rsid w:val="001F10C4"/>
    <w:rPr>
      <w:rFonts w:ascii="Microsoft Sans Serif" w:hAnsi="Microsoft Sans Serif" w:cs="Microsoft Sans Serif"/>
      <w:b/>
      <w:bCs/>
      <w:spacing w:val="0"/>
      <w:sz w:val="18"/>
      <w:szCs w:val="18"/>
      <w:lang w:bidi="ar-SA"/>
    </w:rPr>
  </w:style>
  <w:style w:type="character" w:customStyle="1" w:styleId="11pt">
    <w:name w:val="Основной текст + 11 pt"/>
    <w:aliases w:val="Полужирный"/>
    <w:rsid w:val="001F10C4"/>
    <w:rPr>
      <w:rFonts w:ascii="Microsoft Sans Serif" w:hAnsi="Microsoft Sans Serif" w:cs="Microsoft Sans Serif"/>
      <w:b/>
      <w:bCs/>
      <w:spacing w:val="0"/>
      <w:sz w:val="22"/>
      <w:szCs w:val="22"/>
      <w:lang w:bidi="ar-SA"/>
    </w:rPr>
  </w:style>
  <w:style w:type="character" w:customStyle="1" w:styleId="70">
    <w:name w:val="Основной текст (7)_"/>
    <w:link w:val="71"/>
    <w:rsid w:val="001F10C4"/>
    <w:rPr>
      <w:rFonts w:ascii="Arial" w:hAnsi="Arial"/>
      <w:sz w:val="17"/>
      <w:szCs w:val="17"/>
      <w:shd w:val="clear" w:color="auto" w:fill="FFFFFF"/>
    </w:rPr>
  </w:style>
  <w:style w:type="character" w:customStyle="1" w:styleId="7-1pt">
    <w:name w:val="Основной текст (7) + Интервал -1 pt"/>
    <w:rsid w:val="001F10C4"/>
    <w:rPr>
      <w:rFonts w:ascii="Arial" w:hAnsi="Arial"/>
      <w:spacing w:val="-20"/>
      <w:sz w:val="17"/>
      <w:szCs w:val="17"/>
      <w:lang w:bidi="ar-SA"/>
    </w:rPr>
  </w:style>
  <w:style w:type="paragraph" w:customStyle="1" w:styleId="71">
    <w:name w:val="Основной текст (7)"/>
    <w:basedOn w:val="a"/>
    <w:link w:val="70"/>
    <w:rsid w:val="001F10C4"/>
    <w:pPr>
      <w:shd w:val="clear" w:color="auto" w:fill="FFFFFF"/>
      <w:spacing w:before="120" w:line="235" w:lineRule="exact"/>
      <w:ind w:firstLine="220"/>
      <w:jc w:val="both"/>
    </w:pPr>
    <w:rPr>
      <w:rFonts w:ascii="Arial" w:eastAsiaTheme="minorHAnsi" w:hAnsi="Arial" w:cstheme="minorBidi"/>
      <w:color w:val="auto"/>
      <w:sz w:val="17"/>
      <w:szCs w:val="17"/>
      <w:lang w:val="ru-RU" w:eastAsia="en-US"/>
    </w:rPr>
  </w:style>
  <w:style w:type="paragraph" w:styleId="a6">
    <w:name w:val="List Paragraph"/>
    <w:basedOn w:val="a"/>
    <w:uiPriority w:val="34"/>
    <w:qFormat/>
    <w:rsid w:val="00E504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styleId="a9">
    <w:name w:val="footer"/>
    <w:basedOn w:val="a"/>
    <w:link w:val="aa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4D493-8BE7-482C-8A5F-AC94E298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7</cp:revision>
  <cp:lastPrinted>2014-09-30T09:15:00Z</cp:lastPrinted>
  <dcterms:created xsi:type="dcterms:W3CDTF">2014-09-30T06:00:00Z</dcterms:created>
  <dcterms:modified xsi:type="dcterms:W3CDTF">2014-09-30T09:33:00Z</dcterms:modified>
</cp:coreProperties>
</file>